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F86E" w14:textId="699FD2DC" w:rsidR="00094A5D" w:rsidRDefault="00A2135D" w:rsidP="00094A5D">
      <w:pPr>
        <w:jc w:val="both"/>
      </w:pPr>
      <w:r>
        <w:t xml:space="preserve">MODÈLE A - </w:t>
      </w:r>
      <w:r w:rsidR="00094A5D">
        <w:t>RÉSOLUTION TYPE – DEMANDE DE RECONNAISSANC</w:t>
      </w:r>
      <w:r w:rsidR="006F57E9">
        <w:t>E</w:t>
      </w:r>
    </w:p>
    <w:p w14:paraId="66E70522" w14:textId="77777777" w:rsidR="006F57E9" w:rsidRDefault="006F57E9" w:rsidP="00094A5D">
      <w:pPr>
        <w:jc w:val="both"/>
      </w:pPr>
    </w:p>
    <w:p w14:paraId="3579BE0C" w14:textId="584EF94E" w:rsidR="00A66442" w:rsidRDefault="00094A5D" w:rsidP="00094A5D">
      <w:pPr>
        <w:jc w:val="both"/>
      </w:pPr>
      <w:r>
        <w:t xml:space="preserve">Résolution n° </w:t>
      </w:r>
      <w:proofErr w:type="spellStart"/>
      <w:r>
        <w:t>xxxx</w:t>
      </w:r>
      <w:proofErr w:type="spellEnd"/>
      <w:r>
        <w:t>-xx-xxx</w:t>
      </w:r>
    </w:p>
    <w:p w14:paraId="0B922E24" w14:textId="0200D8AC" w:rsidR="00094A5D" w:rsidRDefault="00094A5D" w:rsidP="00094A5D">
      <w:pPr>
        <w:jc w:val="both"/>
      </w:pPr>
    </w:p>
    <w:p w14:paraId="7584FDCC" w14:textId="28DC792F" w:rsidR="00094A5D" w:rsidRDefault="00A2135D" w:rsidP="00094A5D">
      <w:pPr>
        <w:jc w:val="both"/>
        <w:rPr>
          <w:b w:val="0"/>
          <w:bCs w:val="0"/>
        </w:rPr>
      </w:pPr>
      <w:r>
        <w:t xml:space="preserve">[Titre de la résolution] </w:t>
      </w:r>
      <w:r w:rsidR="00094A5D" w:rsidRPr="00C34F2E">
        <w:rPr>
          <w:i/>
          <w:iCs/>
        </w:rPr>
        <w:t>Commission municipale du Québec / Exemption de taxes</w:t>
      </w:r>
      <w:r w:rsidR="00C34F2E" w:rsidRPr="00C34F2E">
        <w:rPr>
          <w:i/>
          <w:iCs/>
        </w:rPr>
        <w:t xml:space="preserve"> (Dossier CMQ-XXXXXX)</w:t>
      </w:r>
      <w:r w:rsidR="00094A5D" w:rsidRPr="00C34F2E">
        <w:rPr>
          <w:i/>
          <w:iCs/>
        </w:rPr>
        <w:t xml:space="preserve"> / Nom</w:t>
      </w:r>
      <w:r w:rsidR="00094A5D" w:rsidRPr="00094A5D">
        <w:rPr>
          <w:i/>
          <w:iCs/>
        </w:rPr>
        <w:t xml:space="preserve"> de l’organisme</w:t>
      </w:r>
      <w:r w:rsidR="00094A5D">
        <w:t xml:space="preserve"> / </w:t>
      </w:r>
      <w:r w:rsidR="00094A5D" w:rsidRPr="00094A5D">
        <w:rPr>
          <w:i/>
          <w:iCs/>
        </w:rPr>
        <w:t>adresse de l’immeuble visé par la demande d’exemption</w:t>
      </w:r>
    </w:p>
    <w:p w14:paraId="0817484B" w14:textId="003D2CA8" w:rsidR="00094A5D" w:rsidRDefault="00094A5D" w:rsidP="00094A5D">
      <w:pPr>
        <w:jc w:val="both"/>
        <w:rPr>
          <w:b w:val="0"/>
          <w:bCs w:val="0"/>
        </w:rPr>
      </w:pPr>
    </w:p>
    <w:p w14:paraId="45E6E07A" w14:textId="0359077E" w:rsidR="00094A5D" w:rsidRDefault="00094A5D" w:rsidP="002568F2">
      <w:pPr>
        <w:jc w:val="both"/>
        <w:rPr>
          <w:b w:val="0"/>
          <w:bCs w:val="0"/>
        </w:rPr>
      </w:pPr>
      <w:r>
        <w:rPr>
          <w:b w:val="0"/>
          <w:bCs w:val="0"/>
        </w:rPr>
        <w:t>ATTENDU que la Commission municipale du Québec est saisie d’une demande de reconnaissance pour exemption des taxes foncières;</w:t>
      </w:r>
    </w:p>
    <w:p w14:paraId="68EB33D4" w14:textId="4B6A27F6" w:rsidR="00094A5D" w:rsidRPr="00094A5D" w:rsidRDefault="00094A5D" w:rsidP="002568F2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ATTENDU que la demande a pour but d’exempter </w:t>
      </w:r>
      <w:r w:rsidR="00C812C1">
        <w:rPr>
          <w:b w:val="0"/>
          <w:bCs w:val="0"/>
        </w:rPr>
        <w:t>[</w:t>
      </w:r>
      <w:r w:rsidR="00C812C1">
        <w:rPr>
          <w:b w:val="0"/>
          <w:bCs w:val="0"/>
          <w:i/>
          <w:iCs/>
        </w:rPr>
        <w:t>n</w:t>
      </w:r>
      <w:r w:rsidRPr="00094A5D">
        <w:rPr>
          <w:b w:val="0"/>
          <w:bCs w:val="0"/>
          <w:i/>
          <w:iCs/>
        </w:rPr>
        <w:t>om de l’organisme</w:t>
      </w:r>
      <w:r w:rsidR="00C812C1">
        <w:rPr>
          <w:b w:val="0"/>
          <w:bCs w:val="0"/>
          <w:i/>
          <w:iCs/>
        </w:rPr>
        <w:t>]</w:t>
      </w:r>
      <w:r>
        <w:rPr>
          <w:b w:val="0"/>
          <w:bCs w:val="0"/>
        </w:rPr>
        <w:t xml:space="preserve"> du paiement des taxes foncière pour l’immeuble situé au </w:t>
      </w:r>
      <w:r w:rsidR="00C812C1">
        <w:rPr>
          <w:b w:val="0"/>
          <w:bCs w:val="0"/>
        </w:rPr>
        <w:t>[</w:t>
      </w:r>
      <w:r w:rsidRPr="00094A5D">
        <w:rPr>
          <w:b w:val="0"/>
          <w:bCs w:val="0"/>
          <w:i/>
          <w:iCs/>
        </w:rPr>
        <w:t>adresse de l’immeuble</w:t>
      </w:r>
      <w:r w:rsidR="00C812C1">
        <w:rPr>
          <w:b w:val="0"/>
          <w:bCs w:val="0"/>
          <w:i/>
          <w:iCs/>
        </w:rPr>
        <w:t>]</w:t>
      </w:r>
      <w:r>
        <w:rPr>
          <w:b w:val="0"/>
          <w:bCs w:val="0"/>
        </w:rPr>
        <w:t>;</w:t>
      </w:r>
    </w:p>
    <w:p w14:paraId="012D46DB" w14:textId="0E9F5854" w:rsidR="00094A5D" w:rsidRDefault="00094A5D" w:rsidP="002568F2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ATTENDU que la Commission consulte </w:t>
      </w:r>
      <w:proofErr w:type="gramStart"/>
      <w:r>
        <w:rPr>
          <w:b w:val="0"/>
          <w:bCs w:val="0"/>
        </w:rPr>
        <w:t>la</w:t>
      </w:r>
      <w:proofErr w:type="gramEnd"/>
      <w:r>
        <w:rPr>
          <w:b w:val="0"/>
          <w:bCs w:val="0"/>
        </w:rPr>
        <w:t xml:space="preserve"> </w:t>
      </w:r>
      <w:r w:rsidR="00C812C1">
        <w:rPr>
          <w:b w:val="0"/>
          <w:bCs w:val="0"/>
        </w:rPr>
        <w:t>[</w:t>
      </w:r>
      <w:r w:rsidRPr="00C812C1">
        <w:rPr>
          <w:b w:val="0"/>
          <w:bCs w:val="0"/>
          <w:i/>
          <w:iCs/>
        </w:rPr>
        <w:t>Municipalité/Ville</w:t>
      </w:r>
      <w:r w:rsidR="00C812C1" w:rsidRPr="00C812C1">
        <w:rPr>
          <w:b w:val="0"/>
          <w:bCs w:val="0"/>
        </w:rPr>
        <w:t>]</w:t>
      </w:r>
      <w:r>
        <w:rPr>
          <w:b w:val="0"/>
          <w:bCs w:val="0"/>
        </w:rPr>
        <w:t xml:space="preserve"> pour qu’elle donne son opinion sur la demande;</w:t>
      </w:r>
    </w:p>
    <w:p w14:paraId="5E7462EE" w14:textId="32041DC7" w:rsidR="00094A5D" w:rsidRDefault="00094A5D" w:rsidP="002568F2">
      <w:pPr>
        <w:jc w:val="both"/>
        <w:rPr>
          <w:b w:val="0"/>
          <w:bCs w:val="0"/>
        </w:rPr>
      </w:pPr>
    </w:p>
    <w:p w14:paraId="25FC7AEF" w14:textId="77777777" w:rsidR="00D11356" w:rsidRDefault="00D11356" w:rsidP="002568F2">
      <w:pPr>
        <w:jc w:val="both"/>
        <w:rPr>
          <w:b w:val="0"/>
          <w:bCs w:val="0"/>
        </w:rPr>
      </w:pPr>
      <w:r>
        <w:rPr>
          <w:b w:val="0"/>
          <w:bCs w:val="0"/>
        </w:rPr>
        <w:t>Il est proposé par [nom des élus]</w:t>
      </w:r>
    </w:p>
    <w:p w14:paraId="21ABD355" w14:textId="77777777" w:rsidR="002568F2" w:rsidRDefault="00D11356" w:rsidP="002568F2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QUE la Commission soit informée que </w:t>
      </w:r>
      <w:proofErr w:type="gramStart"/>
      <w:r>
        <w:rPr>
          <w:b w:val="0"/>
          <w:bCs w:val="0"/>
        </w:rPr>
        <w:t>la</w:t>
      </w:r>
      <w:proofErr w:type="gramEnd"/>
      <w:r>
        <w:rPr>
          <w:b w:val="0"/>
          <w:bCs w:val="0"/>
        </w:rPr>
        <w:t xml:space="preserve"> [</w:t>
      </w:r>
      <w:r w:rsidRPr="00C812C1">
        <w:rPr>
          <w:b w:val="0"/>
          <w:bCs w:val="0"/>
          <w:i/>
          <w:iCs/>
        </w:rPr>
        <w:t>Municipalité/Ville</w:t>
      </w:r>
      <w:r>
        <w:rPr>
          <w:b w:val="0"/>
          <w:bCs w:val="0"/>
        </w:rPr>
        <w:t>] </w:t>
      </w:r>
    </w:p>
    <w:p w14:paraId="749EAD96" w14:textId="77777777" w:rsidR="002568F2" w:rsidRDefault="00D11356" w:rsidP="002568F2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[Option 1 : </w:t>
      </w:r>
      <w:r w:rsidRPr="00877A2A">
        <w:rPr>
          <w:b w:val="0"/>
          <w:bCs w:val="0"/>
        </w:rPr>
        <w:t xml:space="preserve">Est favorable à la demande] / </w:t>
      </w:r>
    </w:p>
    <w:p w14:paraId="02537DFD" w14:textId="77777777" w:rsidR="002568F2" w:rsidRDefault="00D11356" w:rsidP="002568F2">
      <w:pPr>
        <w:jc w:val="both"/>
        <w:rPr>
          <w:b w:val="0"/>
          <w:bCs w:val="0"/>
        </w:rPr>
      </w:pPr>
      <w:r w:rsidRPr="00877A2A">
        <w:rPr>
          <w:b w:val="0"/>
          <w:bCs w:val="0"/>
        </w:rPr>
        <w:t xml:space="preserve">[Option 2 : S’oppose à la demande] / </w:t>
      </w:r>
    </w:p>
    <w:p w14:paraId="3738D172" w14:textId="77777777" w:rsidR="002568F2" w:rsidRDefault="00D11356" w:rsidP="002568F2">
      <w:pPr>
        <w:jc w:val="both"/>
        <w:rPr>
          <w:b w:val="0"/>
          <w:bCs w:val="0"/>
        </w:rPr>
      </w:pPr>
      <w:r w:rsidRPr="00877A2A">
        <w:rPr>
          <w:b w:val="0"/>
          <w:bCs w:val="0"/>
        </w:rPr>
        <w:t>[Option 3 : S’en remet à la décision de la Commission</w:t>
      </w:r>
      <w:r>
        <w:rPr>
          <w:b w:val="0"/>
          <w:bCs w:val="0"/>
        </w:rPr>
        <w:t xml:space="preserve">] / </w:t>
      </w:r>
    </w:p>
    <w:p w14:paraId="6F7E4F8E" w14:textId="22C8A152" w:rsidR="00D11356" w:rsidRDefault="00D11356" w:rsidP="002568F2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[Option 4 : </w:t>
      </w:r>
      <w:r w:rsidRPr="00C93F7D">
        <w:rPr>
          <w:b w:val="0"/>
          <w:bCs w:val="0"/>
        </w:rPr>
        <w:t xml:space="preserve">La position de la </w:t>
      </w:r>
      <w:r>
        <w:rPr>
          <w:b w:val="0"/>
          <w:bCs w:val="0"/>
        </w:rPr>
        <w:t>[</w:t>
      </w:r>
      <w:r w:rsidRPr="00C812C1">
        <w:rPr>
          <w:b w:val="0"/>
          <w:bCs w:val="0"/>
          <w:i/>
          <w:iCs/>
        </w:rPr>
        <w:t>Municipalité/Ville</w:t>
      </w:r>
      <w:r>
        <w:rPr>
          <w:b w:val="0"/>
          <w:bCs w:val="0"/>
        </w:rPr>
        <w:t>]</w:t>
      </w:r>
      <w:r w:rsidRPr="00C93F7D">
        <w:rPr>
          <w:b w:val="0"/>
          <w:bCs w:val="0"/>
        </w:rPr>
        <w:t xml:space="preserve"> est pour l'instant neutre. Toutefois</w:t>
      </w:r>
      <w:r>
        <w:rPr>
          <w:b w:val="0"/>
          <w:bCs w:val="0"/>
        </w:rPr>
        <w:t xml:space="preserve">, </w:t>
      </w:r>
      <w:r w:rsidRPr="00C93F7D">
        <w:rPr>
          <w:b w:val="0"/>
          <w:bCs w:val="0"/>
        </w:rPr>
        <w:t xml:space="preserve">la </w:t>
      </w:r>
      <w:r>
        <w:rPr>
          <w:b w:val="0"/>
          <w:bCs w:val="0"/>
        </w:rPr>
        <w:t>[</w:t>
      </w:r>
      <w:r w:rsidRPr="00C812C1">
        <w:rPr>
          <w:b w:val="0"/>
          <w:bCs w:val="0"/>
          <w:i/>
          <w:iCs/>
        </w:rPr>
        <w:t>Municipalité/</w:t>
      </w:r>
      <w:proofErr w:type="gramStart"/>
      <w:r w:rsidRPr="00C812C1">
        <w:rPr>
          <w:b w:val="0"/>
          <w:bCs w:val="0"/>
          <w:i/>
          <w:iCs/>
        </w:rPr>
        <w:t>Ville</w:t>
      </w:r>
      <w:r>
        <w:rPr>
          <w:b w:val="0"/>
          <w:bCs w:val="0"/>
        </w:rPr>
        <w:t>] </w:t>
      </w:r>
      <w:r w:rsidRPr="00C93F7D">
        <w:rPr>
          <w:b w:val="0"/>
          <w:bCs w:val="0"/>
        </w:rPr>
        <w:t xml:space="preserve"> se</w:t>
      </w:r>
      <w:proofErr w:type="gramEnd"/>
      <w:r w:rsidRPr="00C93F7D">
        <w:rPr>
          <w:b w:val="0"/>
          <w:bCs w:val="0"/>
        </w:rPr>
        <w:t xml:space="preserve"> réserve le droit de modifier sa position suivant la preuve présentée lors de l'audience.</w:t>
      </w:r>
    </w:p>
    <w:p w14:paraId="05E1849C" w14:textId="5B44F1C1" w:rsidR="002568F2" w:rsidRPr="002568F2" w:rsidRDefault="002568F2" w:rsidP="002568F2">
      <w:pPr>
        <w:jc w:val="both"/>
        <w:rPr>
          <w:b w:val="0"/>
          <w:bCs w:val="0"/>
          <w:i/>
          <w:iCs/>
        </w:rPr>
      </w:pPr>
      <w:bookmarkStart w:id="0" w:name="_Hlk140050625"/>
      <w:r w:rsidRPr="002568F2">
        <w:rPr>
          <w:b w:val="0"/>
          <w:bCs w:val="0"/>
          <w:i/>
          <w:iCs/>
        </w:rPr>
        <w:t>(</w:t>
      </w:r>
      <w:r w:rsidR="004E6018">
        <w:rPr>
          <w:b w:val="0"/>
          <w:bCs w:val="0"/>
          <w:i/>
          <w:iCs/>
        </w:rPr>
        <w:t xml:space="preserve">Pensez </w:t>
      </w:r>
      <w:r w:rsidR="00725723">
        <w:rPr>
          <w:b w:val="0"/>
          <w:bCs w:val="0"/>
          <w:i/>
          <w:iCs/>
        </w:rPr>
        <w:t>à</w:t>
      </w:r>
      <w:r w:rsidRPr="002568F2">
        <w:rPr>
          <w:b w:val="0"/>
          <w:bCs w:val="0"/>
          <w:i/>
          <w:iCs/>
        </w:rPr>
        <w:t xml:space="preserve"> préciser si)</w:t>
      </w:r>
    </w:p>
    <w:bookmarkEnd w:id="0"/>
    <w:p w14:paraId="2187D03D" w14:textId="77777777" w:rsidR="002568F2" w:rsidRDefault="00D11356" w:rsidP="002568F2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QUE </w:t>
      </w:r>
      <w:proofErr w:type="gramStart"/>
      <w:r>
        <w:rPr>
          <w:b w:val="0"/>
          <w:bCs w:val="0"/>
        </w:rPr>
        <w:t>la</w:t>
      </w:r>
      <w:proofErr w:type="gramEnd"/>
      <w:r>
        <w:rPr>
          <w:b w:val="0"/>
          <w:bCs w:val="0"/>
        </w:rPr>
        <w:t xml:space="preserve"> [</w:t>
      </w:r>
      <w:r w:rsidRPr="00C812C1">
        <w:rPr>
          <w:b w:val="0"/>
          <w:bCs w:val="0"/>
          <w:i/>
          <w:iCs/>
        </w:rPr>
        <w:t>Municipalité/Ville</w:t>
      </w:r>
      <w:r>
        <w:rPr>
          <w:b w:val="0"/>
          <w:bCs w:val="0"/>
        </w:rPr>
        <w:t xml:space="preserve">] [Option 1 : exige la tenue d’une audience sur la demande et sera présente OU représentée à l’audience par </w:t>
      </w:r>
      <w:r w:rsidRPr="00344CB6">
        <w:rPr>
          <w:b w:val="0"/>
          <w:bCs w:val="0"/>
          <w:i/>
          <w:iCs/>
        </w:rPr>
        <w:t>nom de l’avocat</w:t>
      </w:r>
      <w:r>
        <w:rPr>
          <w:b w:val="0"/>
          <w:bCs w:val="0"/>
        </w:rPr>
        <w:t>] /</w:t>
      </w:r>
    </w:p>
    <w:p w14:paraId="7A6F9005" w14:textId="77777777" w:rsidR="002568F2" w:rsidRDefault="00D11356" w:rsidP="002568F2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[Option 2 : sera présente OU représentée par </w:t>
      </w:r>
      <w:r w:rsidRPr="00344CB6">
        <w:rPr>
          <w:b w:val="0"/>
          <w:bCs w:val="0"/>
          <w:i/>
          <w:iCs/>
        </w:rPr>
        <w:t>nom de l’avocat</w:t>
      </w:r>
      <w:r>
        <w:rPr>
          <w:b w:val="0"/>
          <w:bCs w:val="0"/>
          <w:i/>
          <w:iCs/>
        </w:rPr>
        <w:t xml:space="preserve"> </w:t>
      </w:r>
      <w:r w:rsidRPr="00071EB1">
        <w:rPr>
          <w:b w:val="0"/>
          <w:bCs w:val="0"/>
        </w:rPr>
        <w:t>dans l’éventualité où la Commission tient une audience</w:t>
      </w:r>
      <w:r>
        <w:rPr>
          <w:b w:val="0"/>
          <w:bCs w:val="0"/>
        </w:rPr>
        <w:t>] /</w:t>
      </w:r>
    </w:p>
    <w:p w14:paraId="5BBEEBCD" w14:textId="724C769E" w:rsidR="00D11356" w:rsidRPr="00344CB6" w:rsidRDefault="00D11356" w:rsidP="002568F2">
      <w:pPr>
        <w:jc w:val="both"/>
        <w:rPr>
          <w:b w:val="0"/>
          <w:bCs w:val="0"/>
        </w:rPr>
      </w:pPr>
      <w:r>
        <w:rPr>
          <w:b w:val="0"/>
          <w:bCs w:val="0"/>
        </w:rPr>
        <w:t xml:space="preserve"> [Option 3 : ne sera pas présente</w:t>
      </w:r>
      <w:r w:rsidRPr="0008659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dans l’éventualité où la Commission tient une audience]. </w:t>
      </w:r>
    </w:p>
    <w:p w14:paraId="1C8E27D7" w14:textId="77777777" w:rsidR="00A2135D" w:rsidRDefault="00A2135D" w:rsidP="00094A5D">
      <w:pPr>
        <w:jc w:val="both"/>
      </w:pPr>
    </w:p>
    <w:sectPr w:rsidR="00A213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5D"/>
    <w:rsid w:val="00071EB1"/>
    <w:rsid w:val="00086596"/>
    <w:rsid w:val="00094A5D"/>
    <w:rsid w:val="00252814"/>
    <w:rsid w:val="00252B82"/>
    <w:rsid w:val="002568F2"/>
    <w:rsid w:val="00344CB6"/>
    <w:rsid w:val="004E6018"/>
    <w:rsid w:val="00510C27"/>
    <w:rsid w:val="00570DF4"/>
    <w:rsid w:val="006F57E9"/>
    <w:rsid w:val="00725723"/>
    <w:rsid w:val="00877A2A"/>
    <w:rsid w:val="00963F2F"/>
    <w:rsid w:val="00A2135D"/>
    <w:rsid w:val="00A4115F"/>
    <w:rsid w:val="00A66442"/>
    <w:rsid w:val="00A751FB"/>
    <w:rsid w:val="00AB000F"/>
    <w:rsid w:val="00B6244B"/>
    <w:rsid w:val="00C34F2E"/>
    <w:rsid w:val="00C3738E"/>
    <w:rsid w:val="00C812C1"/>
    <w:rsid w:val="00C93F7D"/>
    <w:rsid w:val="00D11356"/>
    <w:rsid w:val="00F0460A"/>
    <w:rsid w:val="087D9061"/>
    <w:rsid w:val="4AC9F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2F33"/>
  <w15:chartTrackingRefBased/>
  <w15:docId w15:val="{A7214E09-0A55-477A-A1D8-B1625F1A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Michaud, Denis</dc:creator>
  <cp:keywords/>
  <dc:description/>
  <cp:lastModifiedBy>Vaillancourt, Philippe</cp:lastModifiedBy>
  <cp:revision>5</cp:revision>
  <dcterms:created xsi:type="dcterms:W3CDTF">2023-07-12T14:52:00Z</dcterms:created>
  <dcterms:modified xsi:type="dcterms:W3CDTF">2023-09-18T19:23:00Z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eeabfbdb-9779-47f9-bb3e-84ced4e94a8e</vt:lpwstr>
  </property>
</Properties>
</file>